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9F2" w:rsidRPr="000A2828" w:rsidP="003119F2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2-</w:t>
      </w:r>
      <w:r w:rsidR="00181F07">
        <w:rPr>
          <w:rFonts w:ascii="Times New Roman" w:hAnsi="Times New Roman" w:cs="Times New Roman"/>
          <w:sz w:val="22"/>
          <w:szCs w:val="22"/>
        </w:rPr>
        <w:t>400</w:t>
      </w:r>
      <w:r w:rsidR="00BA75B3">
        <w:rPr>
          <w:rFonts w:ascii="Times New Roman" w:hAnsi="Times New Roman" w:cs="Times New Roman"/>
          <w:sz w:val="22"/>
          <w:szCs w:val="22"/>
        </w:rPr>
        <w:t>6</w:t>
      </w:r>
      <w:r w:rsidRPr="000A2828">
        <w:rPr>
          <w:rFonts w:ascii="Times New Roman" w:hAnsi="Times New Roman" w:cs="Times New Roman"/>
          <w:sz w:val="22"/>
          <w:szCs w:val="22"/>
        </w:rPr>
        <w:t>-21</w:t>
      </w:r>
      <w:r w:rsidR="0086055D">
        <w:rPr>
          <w:rFonts w:ascii="Times New Roman" w:hAnsi="Times New Roman" w:cs="Times New Roman"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>/2026</w:t>
      </w:r>
    </w:p>
    <w:p w:rsidR="00D66BC9" w:rsidP="00D66BC9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 w:rsidRPr="00BA75B3">
        <w:rPr>
          <w:rFonts w:ascii="Tahoma" w:hAnsi="Tahoma" w:cs="Tahoma"/>
          <w:b/>
          <w:bCs/>
          <w:sz w:val="20"/>
          <w:szCs w:val="20"/>
        </w:rPr>
        <w:t>86MS0052-01-2026-006016-77</w:t>
      </w:r>
    </w:p>
    <w:p w:rsidR="003119F2" w:rsidRPr="001515BE" w:rsidP="003119F2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3119F2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3119F2" w:rsidRPr="00026D9C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</w:t>
      </w:r>
      <w:r w:rsid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29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сентября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исполняющий обязанности мирового судьи судебного участка №12 того же судебного района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рассмотрев в открытом судебном засе</w:t>
      </w:r>
      <w:r w:rsidR="006220B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дании гражданское дело по иску </w:t>
      </w:r>
      <w:r w:rsidRPr="00BA75B3" w:rsid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акционерного общества  «Горэлектросеть»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 </w:t>
      </w:r>
      <w:r w:rsid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Нуртдинову Руслану Римовичу, Нуртдиновой Наталье Александровне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 взыскании задолженности </w:t>
      </w:r>
      <w:r w:rsidRPr="00BA75B3" w:rsid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по оплате коммунальных услуг и судебных расходов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  <w:r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</w:p>
    <w:p w:rsidR="003119F2" w:rsidRPr="00026D9C" w:rsidP="003119F2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</w:t>
      </w: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требования акционерного общества «Горэлектросеть» </w:t>
      </w:r>
      <w:r w:rsidRPr="00D66BC9"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 </w:t>
      </w: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Нуртдинову Руслану Римовичу, Нуртдиновой Наталье Александровне</w:t>
      </w:r>
      <w:r w:rsidRPr="00D66BC9"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 взыскании задолженности по оплате коммунальных услуг и судебных расходов, удовлетворить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солидарно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Нуртдинов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Руслана</w:t>
      </w: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Римович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</w:t>
      </w: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Pr="00026D9C">
        <w:rPr>
          <w:rFonts w:ascii="Times New Roman" w:hAnsi="Times New Roman" w:cs="Times New Roman"/>
          <w:sz w:val="28"/>
          <w:szCs w:val="28"/>
        </w:rPr>
        <w:t xml:space="preserve">паспорт: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)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Нуртдиновой Наталь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</w:t>
      </w: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Александровн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ы</w:t>
      </w: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(паспорт *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акционерного общества «Городские электрические сети» (ИНН 8603004190) 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задолженность  по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оплате за коммунальные услуги по отоплению и горячему  водоснабжению по жилому помещению, которое располагалось по адресу: ХМАО-Югра г. Нижневартовск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ул. Осенняя,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д.3,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кв.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*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потребленные за период с 01.</w:t>
      </w:r>
      <w:r w:rsidR="00B70A5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10.2024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 </w:t>
      </w:r>
      <w:r w:rsidR="00B70A5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31.05.2025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сумме </w:t>
      </w:r>
      <w:r w:rsidR="00B70A5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22 715,95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рублей, пени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размере </w:t>
      </w:r>
      <w:r w:rsidR="00B70A5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7929,20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</w:t>
      </w:r>
      <w:r w:rsidR="00B70A5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лей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 расходы по уплате государственной пошлины в размере 4000,00 рублей,   судебные расходы  на оплату услуг представителя в размере </w:t>
      </w:r>
      <w:r w:rsidR="00B70A5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778,39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рублей, судебные расходы на оплату почтовых услуг в размере </w:t>
      </w:r>
      <w:r w:rsidR="00B70A5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439,20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рублей, а всего: </w:t>
      </w:r>
      <w:r w:rsidR="00B70A5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34 645,15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рублей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авители присутствовали в судебном заседании;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ение десяти дней со дня поступления от лиц, участвующих в деле, их представителей соответствующего заявления.</w:t>
      </w:r>
    </w:p>
    <w:p w:rsidR="003119F2" w:rsidRPr="00026D9C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Заочное решение мирового судьи может быть обжаловано сторонами в апелляционном порядке в течение месяца по истечении срока подачи ответчиком </w:t>
      </w:r>
      <w:r w:rsidRPr="00026D9C">
        <w:rPr>
          <w:rFonts w:ascii="Times New Roman" w:hAnsi="Times New Roman" w:cs="Times New Roman"/>
          <w:sz w:val="28"/>
          <w:szCs w:val="28"/>
        </w:rPr>
        <w:t>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</w:t>
      </w:r>
      <w:r w:rsidRPr="00026D9C">
        <w:rPr>
          <w:rFonts w:ascii="Times New Roman" w:hAnsi="Times New Roman" w:cs="Times New Roman"/>
          <w:sz w:val="28"/>
          <w:szCs w:val="28"/>
        </w:rPr>
        <w:t>з мирового судью судебного участка №</w:t>
      </w:r>
      <w:r w:rsidR="006220BE">
        <w:rPr>
          <w:rFonts w:ascii="Times New Roman" w:hAnsi="Times New Roman" w:cs="Times New Roman"/>
          <w:sz w:val="28"/>
          <w:szCs w:val="28"/>
        </w:rPr>
        <w:t>12</w:t>
      </w:r>
      <w:r w:rsidRPr="00026D9C">
        <w:rPr>
          <w:rFonts w:ascii="Times New Roman" w:hAnsi="Times New Roman" w:cs="Times New Roman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="00FD5FE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B21D18">
        <w:rPr>
          <w:rFonts w:ascii="Times New Roman" w:hAnsi="Times New Roman" w:cs="Times New Roman"/>
          <w:sz w:val="28"/>
          <w:szCs w:val="28"/>
        </w:rPr>
        <w:t xml:space="preserve">   </w:t>
      </w:r>
      <w:r w:rsidRPr="00026D9C">
        <w:rPr>
          <w:rFonts w:ascii="Times New Roman" w:hAnsi="Times New Roman" w:cs="Times New Roman"/>
          <w:sz w:val="28"/>
          <w:szCs w:val="28"/>
        </w:rPr>
        <w:t xml:space="preserve"> О.В.Вдовина</w:t>
      </w:r>
    </w:p>
    <w:p w:rsidR="000E7EDF" w:rsidP="00B70A5C">
      <w:pPr>
        <w:widowControl w:val="0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>***</w:t>
      </w:r>
    </w:p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F2"/>
    <w:rsid w:val="00026D9C"/>
    <w:rsid w:val="000A2828"/>
    <w:rsid w:val="000E7EDF"/>
    <w:rsid w:val="001515BE"/>
    <w:rsid w:val="00181F07"/>
    <w:rsid w:val="003119F2"/>
    <w:rsid w:val="003B2CFA"/>
    <w:rsid w:val="003C144F"/>
    <w:rsid w:val="00515A79"/>
    <w:rsid w:val="00596F5E"/>
    <w:rsid w:val="006220BE"/>
    <w:rsid w:val="0086055D"/>
    <w:rsid w:val="00963911"/>
    <w:rsid w:val="00B21D18"/>
    <w:rsid w:val="00B70A5C"/>
    <w:rsid w:val="00BA75B3"/>
    <w:rsid w:val="00C573CA"/>
    <w:rsid w:val="00D275A2"/>
    <w:rsid w:val="00D66BC9"/>
    <w:rsid w:val="00DC5898"/>
    <w:rsid w:val="00FD5F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266E65-6397-468D-AE46-8F6CCEAD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9F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3119F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3119F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D5FE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D5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